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06" w:rsidRPr="00130123" w:rsidRDefault="00F82106" w:rsidP="00130123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 xml:space="preserve">Provozní řád </w:t>
      </w:r>
      <w:r w:rsidRPr="00130123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>festivalu</w:t>
      </w:r>
      <w:r w:rsidRPr="00F82106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 xml:space="preserve"> </w:t>
      </w:r>
      <w:r w:rsidRPr="00130123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>FANTASTICKÁ OSTRAVA</w:t>
      </w:r>
      <w:r w:rsidRPr="00F82106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br/>
      </w:r>
      <w:r w:rsidR="00C65C87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>27. -</w:t>
      </w:r>
      <w:r w:rsidR="006A3955">
        <w:rPr>
          <w:rFonts w:eastAsia="Times New Roman" w:cstheme="minorHAnsi"/>
          <w:b/>
          <w:bCs/>
          <w:kern w:val="0"/>
          <w:sz w:val="40"/>
          <w:szCs w:val="40"/>
          <w:lang w:eastAsia="cs-CZ"/>
        </w:rPr>
        <w:t>28.6 2026</w:t>
      </w:r>
    </w:p>
    <w:p w:rsidR="00F82106" w:rsidRPr="00130123" w:rsidRDefault="00F82106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</w:p>
    <w:p w:rsidR="00150912" w:rsidRDefault="00150912" w:rsidP="00B4280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PROVOZNÍ ŘÁD FESTIVALU JE PLATNÝ PRO AREÁL FESTIVALU, KTERÝ JE FYZICKY VYMEZEN PLOTY, PŘÍPADNĚ ZNAČKAMI A CEDULEMI INSTALOVANÝMI PŘÍMO NA CHODNÍCÍCH A POZEMNÍCH KOMUNIKACÍCH.</w:t>
      </w:r>
    </w:p>
    <w:p w:rsidR="00150912" w:rsidRDefault="00150912" w:rsidP="00F8210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</w:p>
    <w:p w:rsidR="00F82106" w:rsidRPr="00130123" w:rsidRDefault="00F82106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ORGANIZÁTOR / POŘADATEL</w:t>
      </w: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br/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Organizátorem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a pořadatelem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festivalu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FANTASTICKÁ OSTRAVA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(dále též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„festival“) je </w:t>
      </w:r>
      <w:proofErr w:type="spellStart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Trojhalí</w:t>
      </w:r>
      <w:proofErr w:type="spellEnd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Karolina, zájmové sdružení právnických osob,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se sídlem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K </w:t>
      </w:r>
      <w:proofErr w:type="spellStart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Trojhalí</w:t>
      </w:r>
      <w:proofErr w:type="spellEnd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3361/5, 702 00 Ostrava, IČ 720 89 23</w:t>
      </w:r>
      <w:r w:rsidR="00187A6B">
        <w:rPr>
          <w:rFonts w:eastAsia="Times New Roman" w:cstheme="minorHAnsi"/>
          <w:kern w:val="0"/>
          <w:sz w:val="24"/>
          <w:szCs w:val="24"/>
          <w:lang w:eastAsia="cs-CZ"/>
        </w:rPr>
        <w:t>7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.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F82106" w:rsidRPr="00130123" w:rsidRDefault="00F82106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POŘADATELSKÁ SLUŽBA</w:t>
      </w: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br/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Pořádek a organizaci v místě akce zajišťuje pořadatelská služba. Zástupci této 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>s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lužby budou označeni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zejména identifikačními oděvy</w:t>
      </w:r>
      <w:r w:rsidR="00B42801">
        <w:rPr>
          <w:rFonts w:eastAsia="Times New Roman" w:cstheme="minorHAnsi"/>
          <w:kern w:val="0"/>
          <w:sz w:val="24"/>
          <w:szCs w:val="24"/>
          <w:lang w:eastAsia="cs-CZ"/>
        </w:rPr>
        <w:t xml:space="preserve"> nebo cedulkami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s nápisem </w:t>
      </w:r>
      <w:r w:rsidR="00B42801">
        <w:rPr>
          <w:rFonts w:eastAsia="Times New Roman" w:cstheme="minorHAnsi"/>
          <w:kern w:val="0"/>
          <w:sz w:val="24"/>
          <w:szCs w:val="24"/>
          <w:lang w:eastAsia="cs-CZ"/>
        </w:rPr>
        <w:t xml:space="preserve">„pořadatel“,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„ostraha“</w:t>
      </w:r>
      <w:r w:rsidR="00B42801">
        <w:rPr>
          <w:rFonts w:eastAsia="Times New Roman" w:cstheme="minorHAnsi"/>
          <w:kern w:val="0"/>
          <w:sz w:val="24"/>
          <w:szCs w:val="24"/>
          <w:lang w:eastAsia="cs-CZ"/>
        </w:rPr>
        <w:t>,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>„</w:t>
      </w:r>
      <w:proofErr w:type="spellStart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security</w:t>
      </w:r>
      <w:proofErr w:type="spellEnd"/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“ apod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.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Návštěvník akce je povinen se v místě akce řídit pokyny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t>pořadatelské služby.</w:t>
      </w:r>
      <w:r w:rsidRPr="00F82106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130123" w:rsidRPr="00130123" w:rsidRDefault="00F82106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VSTUPENKY</w:t>
      </w: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br/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Vstup na festival je podmíněn zakoupením vstupenky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>, kterou je možné zakoupit při vstupu do areálu festivalu.</w:t>
      </w:r>
    </w:p>
    <w:p w:rsidR="00130123" w:rsidRPr="00130123" w:rsidRDefault="00130123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</w:p>
    <w:p w:rsidR="00150912" w:rsidRDefault="00130123" w:rsidP="00F8210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130123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Vstupem</w:t>
      </w:r>
      <w:r w:rsidR="00F82106" w:rsidRPr="00F82106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 do areálu konání </w:t>
      </w:r>
      <w:r w:rsidRPr="00130123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festivalu</w:t>
      </w:r>
      <w:r w:rsidR="00F82106" w:rsidRPr="00F82106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 vyjadřuje návštěvník souhlas s</w:t>
      </w:r>
      <w:r w:rsidRPr="00130123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 </w:t>
      </w:r>
      <w:r w:rsidR="00F82106" w:rsidRPr="00F82106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tímto</w:t>
      </w:r>
      <w:r w:rsidRPr="00130123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 </w:t>
      </w:r>
      <w:r w:rsidR="00F82106" w:rsidRPr="00F82106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provozním řádem.</w:t>
      </w:r>
    </w:p>
    <w:p w:rsidR="00150912" w:rsidRDefault="00150912" w:rsidP="00F8210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</w:p>
    <w:p w:rsidR="00F82106" w:rsidRPr="00130123" w:rsidRDefault="00150912" w:rsidP="00F82106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Vstupem do budov </w:t>
      </w:r>
      <w:proofErr w:type="spellStart"/>
      <w:r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Trojhalí</w:t>
      </w:r>
      <w:proofErr w:type="spellEnd"/>
      <w:r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 Karolina dále návštěvník vyjadřuje souhlas s provozním řádem těchto budov, který je rozvěšen na několika místech u vstupů do těchto budov.</w:t>
      </w:r>
      <w:r w:rsidR="00F82106" w:rsidRPr="00F82106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br/>
      </w:r>
    </w:p>
    <w:p w:rsidR="00130123" w:rsidRDefault="00F82106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 xml:space="preserve">ZAHÁJENÍ A UKONČENÍ </w:t>
      </w:r>
      <w:r w:rsidR="00130123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FESTIVALU</w:t>
      </w: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br/>
      </w:r>
      <w:proofErr w:type="gramStart"/>
      <w:r w:rsidR="006A3955">
        <w:rPr>
          <w:rFonts w:eastAsia="Times New Roman" w:cstheme="minorHAnsi"/>
          <w:kern w:val="0"/>
          <w:sz w:val="24"/>
          <w:szCs w:val="24"/>
          <w:lang w:eastAsia="cs-CZ"/>
        </w:rPr>
        <w:t>27.6.2026</w:t>
      </w:r>
      <w:proofErr w:type="gramEnd"/>
      <w:r w:rsidR="006A3955">
        <w:rPr>
          <w:rFonts w:eastAsia="Times New Roman" w:cstheme="minorHAnsi"/>
          <w:kern w:val="0"/>
          <w:sz w:val="24"/>
          <w:szCs w:val="24"/>
          <w:lang w:eastAsia="cs-CZ"/>
        </w:rPr>
        <w:t xml:space="preserve"> začíná festival v 10.00 hod. a končí ve 19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.00 hod.</w:t>
      </w:r>
    </w:p>
    <w:p w:rsidR="00F82106" w:rsidRPr="00130123" w:rsidRDefault="006A3955" w:rsidP="00F8210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kern w:val="0"/>
          <w:sz w:val="24"/>
          <w:szCs w:val="24"/>
          <w:lang w:eastAsia="cs-CZ"/>
        </w:rPr>
        <w:t>28.6.2026</w:t>
      </w:r>
      <w:proofErr w:type="gramEnd"/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začíná festiv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al v 10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.00 hod. a končí v 17.00 hod.</w:t>
      </w:r>
      <w:r w:rsidR="00F82106" w:rsidRPr="00F82106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130123" w:rsidRDefault="00F82106" w:rsidP="0013012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BEZPEČNOSTNÍ POKYNY</w:t>
      </w:r>
    </w:p>
    <w:p w:rsidR="00650A9B" w:rsidRDefault="00F82106" w:rsidP="00130123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Na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festival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je zakázáno nosit</w:t>
      </w:r>
      <w:r w:rsidR="00650A9B">
        <w:rPr>
          <w:rFonts w:eastAsia="Times New Roman" w:cstheme="minorHAnsi"/>
          <w:kern w:val="0"/>
          <w:sz w:val="24"/>
          <w:szCs w:val="24"/>
          <w:lang w:eastAsia="cs-CZ"/>
        </w:rPr>
        <w:t>:</w:t>
      </w:r>
    </w:p>
    <w:p w:rsidR="00650A9B" w:rsidRDefault="00650A9B" w:rsidP="00650A9B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zbraně jakéhokoli druhu, jakož i všechny předměty, které jsou použitelné jako sekací, úderové či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bodací zbraně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. Výjimku tvoří rekvizity, které ale musí být nejprve povoleny organizátorem</w:t>
      </w:r>
    </w:p>
    <w:p w:rsidR="00130123" w:rsidRDefault="00650A9B" w:rsidP="00650A9B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spreje, leptavé, hořlavé a barvicí látky či jiné nádoby s látkami ovlivňujícími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zdraví, </w:t>
      </w:r>
      <w:r w:rsidR="00F82106" w:rsidRPr="00650A9B">
        <w:rPr>
          <w:rFonts w:eastAsia="Times New Roman" w:cstheme="minorHAnsi"/>
          <w:kern w:val="0"/>
          <w:sz w:val="24"/>
          <w:szCs w:val="24"/>
          <w:lang w:eastAsia="cs-CZ"/>
        </w:rPr>
        <w:t>nože a jiné ostré předměty, pyrotechnické výrobky a jiné</w:t>
      </w:r>
      <w:r w:rsidR="00130123"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F82106" w:rsidRPr="00650A9B">
        <w:rPr>
          <w:rFonts w:eastAsia="Times New Roman" w:cstheme="minorHAnsi"/>
          <w:kern w:val="0"/>
          <w:sz w:val="24"/>
          <w:szCs w:val="24"/>
          <w:lang w:eastAsia="cs-CZ"/>
        </w:rPr>
        <w:t>nebezpečné a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F82106"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zdraví ohrožující prostředky. </w:t>
      </w:r>
    </w:p>
    <w:p w:rsidR="00650A9B" w:rsidRPr="00650A9B" w:rsidRDefault="00650A9B" w:rsidP="00650A9B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ohňostroje/rachejtle, světlice, dýmovnice a ostatní pyrotechnické předměty včetně odpovídajících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odpalovacích zařízení</w:t>
      </w:r>
    </w:p>
    <w:p w:rsidR="00130123" w:rsidRDefault="00F82106" w:rsidP="00130123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Dále platí zákaz konzumace veškerých drog, tj. 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>z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ákonem stanovených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omamných a psychotropních látek (jejich seznam je k dispozici v příloze nařízení vlády č. 467/2009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Sb.). </w:t>
      </w:r>
    </w:p>
    <w:p w:rsidR="00B42801" w:rsidRDefault="00F82106" w:rsidP="00130123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lastRenderedPageBreak/>
        <w:t xml:space="preserve">Areál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festivalu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je monitorován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integrovaným záchranným systémem.</w:t>
      </w:r>
    </w:p>
    <w:p w:rsidR="00130123" w:rsidRDefault="00F82106" w:rsidP="00130123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Vstup do areálu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festivalu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se psy a jinými zvířaty je na vlastní nebezpečí.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Psi musí mít nasazený náhubek.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Plnou odpovědnost nese majitel zvířete.</w:t>
      </w:r>
    </w:p>
    <w:p w:rsidR="00F82106" w:rsidRPr="00130123" w:rsidRDefault="00F82106" w:rsidP="00130123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Plnou odpovědnost za děti a nezletilé v areálu nese jejich doprovod</w:t>
      </w:r>
      <w:r w:rsidR="00CC16D8">
        <w:rPr>
          <w:rFonts w:eastAsia="Times New Roman" w:cstheme="minorHAnsi"/>
          <w:kern w:val="0"/>
          <w:sz w:val="24"/>
          <w:szCs w:val="24"/>
          <w:lang w:eastAsia="cs-CZ"/>
        </w:rPr>
        <w:t xml:space="preserve">. Děti a mladší 15 let bez doprovodu musí mít vyplněný a podepsaný souhlas rodičů. </w:t>
      </w:r>
    </w:p>
    <w:p w:rsidR="00130123" w:rsidRPr="00130123" w:rsidRDefault="00130123" w:rsidP="0013012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</w:p>
    <w:p w:rsidR="00130123" w:rsidRDefault="00F82106" w:rsidP="0013012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 w:rsidRPr="00F82106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POŘÁDEK A ČISTOTA</w:t>
      </w:r>
    </w:p>
    <w:p w:rsidR="00130123" w:rsidRDefault="00130123" w:rsidP="0013012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</w:p>
    <w:p w:rsidR="00130123" w:rsidRDefault="00F82106" w:rsidP="0013012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V areálu konání 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>festivalu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musí návštěvníci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udrž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>ovat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pořádek a čistotu. K dispozici bude několik kontejnerů a nádob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na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odpad.</w:t>
      </w:r>
      <w:r w:rsidR="00130123"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</w:p>
    <w:p w:rsidR="00F82106" w:rsidRDefault="00F82106" w:rsidP="0013012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Veřejné WC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pro návštěvníky festivalu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se nachází </w:t>
      </w:r>
      <w:r w:rsid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v suterénní </w:t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ulici a trasa k těmto WC je značena šipkami.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</w:p>
    <w:p w:rsidR="00A146C0" w:rsidRDefault="00A146C0" w:rsidP="00F82106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</w:p>
    <w:p w:rsidR="00A146C0" w:rsidRDefault="00F82106" w:rsidP="00F82106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 w:rsidRPr="00A146C0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ZÁKAZ PRODEJE</w:t>
      </w:r>
    </w:p>
    <w:p w:rsidR="00A146C0" w:rsidRDefault="00F82106" w:rsidP="00A146C0">
      <w:pPr>
        <w:pStyle w:val="Odstavecseseznamem"/>
        <w:numPr>
          <w:ilvl w:val="0"/>
          <w:numId w:val="7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V areálu </w:t>
      </w:r>
      <w:r w:rsidR="00A146C0" w:rsidRP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festivalu </w:t>
      </w:r>
      <w:r w:rsidRPr="00A146C0">
        <w:rPr>
          <w:rFonts w:eastAsia="Times New Roman" w:cstheme="minorHAnsi"/>
          <w:kern w:val="0"/>
          <w:sz w:val="24"/>
          <w:szCs w:val="24"/>
          <w:lang w:eastAsia="cs-CZ"/>
        </w:rPr>
        <w:t>je přísně zakázán prodej jakéhokoli druhu i jiné komerční aktivity bez vědomí a</w:t>
      </w:r>
      <w:r w:rsidR="00A146C0" w:rsidRP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A146C0">
        <w:rPr>
          <w:rFonts w:eastAsia="Times New Roman" w:cstheme="minorHAnsi"/>
          <w:kern w:val="0"/>
          <w:sz w:val="24"/>
          <w:szCs w:val="24"/>
          <w:lang w:eastAsia="cs-CZ"/>
        </w:rPr>
        <w:t>předchozího</w:t>
      </w:r>
      <w:r w:rsidR="00A146C0" w:rsidRP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A146C0">
        <w:rPr>
          <w:rFonts w:eastAsia="Times New Roman" w:cstheme="minorHAnsi"/>
          <w:kern w:val="0"/>
          <w:sz w:val="24"/>
          <w:szCs w:val="24"/>
          <w:lang w:eastAsia="cs-CZ"/>
        </w:rPr>
        <w:t>souhlasu organizátora.</w:t>
      </w:r>
      <w:r w:rsidR="00A146C0" w:rsidRP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</w:p>
    <w:p w:rsidR="00F82106" w:rsidRDefault="00A146C0" w:rsidP="00A146C0">
      <w:pPr>
        <w:pStyle w:val="Odstavecseseznamem"/>
        <w:numPr>
          <w:ilvl w:val="0"/>
          <w:numId w:val="7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A146C0">
        <w:rPr>
          <w:rFonts w:eastAsia="Times New Roman" w:cstheme="minorHAnsi"/>
          <w:kern w:val="0"/>
          <w:sz w:val="24"/>
          <w:szCs w:val="24"/>
          <w:lang w:eastAsia="cs-CZ"/>
        </w:rPr>
        <w:t>Bez vědomí organizátora je taktéž zakázáno v areálu festivalu pořádat nebo provozovat jakékoliv i dobročinné sbírky.</w:t>
      </w:r>
    </w:p>
    <w:p w:rsidR="00552B72" w:rsidRDefault="00552B72" w:rsidP="00650A9B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t xml:space="preserve">PARKOVÁNÍ </w:t>
      </w:r>
    </w:p>
    <w:p w:rsidR="00552B72" w:rsidRDefault="00552B72" w:rsidP="00650A9B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  <w:r>
        <w:rPr>
          <w:rFonts w:eastAsia="Times New Roman" w:cstheme="minorHAnsi"/>
          <w:kern w:val="0"/>
          <w:sz w:val="24"/>
          <w:szCs w:val="24"/>
          <w:lang w:eastAsia="cs-CZ"/>
        </w:rPr>
        <w:t>Parkování je možné pouze na místech, která k tomu určí organizátor. Organizátor také může určit, kdo konkrétně může na takto určených parkovacích místech parkovat.</w:t>
      </w:r>
    </w:p>
    <w:p w:rsidR="00650A9B" w:rsidRDefault="00650A9B" w:rsidP="00650A9B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t>Odpovědnost za škody</w:t>
      </w:r>
    </w:p>
    <w:p w:rsidR="00650A9B" w:rsidRDefault="00650A9B" w:rsidP="00650A9B">
      <w:pPr>
        <w:pStyle w:val="Odstavecseseznamem"/>
        <w:numPr>
          <w:ilvl w:val="0"/>
          <w:numId w:val="11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Vstup do areálu pořádání festivalu uskutečňuje každý návštěvník na vlastní nebezpečí. </w:t>
      </w:r>
    </w:p>
    <w:p w:rsidR="00650A9B" w:rsidRDefault="00650A9B" w:rsidP="00650A9B">
      <w:pPr>
        <w:pStyle w:val="Odstavecseseznamem"/>
        <w:numPr>
          <w:ilvl w:val="0"/>
          <w:numId w:val="11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Organizátor odpovídá jen za poškození zdraví a věcné poškození způsobené úmyslným nebo hrubě nedbalým chováním personálu orga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n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izátora či porušením právních povinností. </w:t>
      </w:r>
    </w:p>
    <w:p w:rsidR="00650A9B" w:rsidRDefault="00650A9B" w:rsidP="00650A9B">
      <w:pPr>
        <w:pStyle w:val="Odstavecseseznamem"/>
        <w:numPr>
          <w:ilvl w:val="0"/>
          <w:numId w:val="11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Organizátor nezodpovídá za případnou škodu na věcech návštěvníky vnesených nebo odložených s výjimkou věcí odložených na místech k tomu určených. Úrazy a škody je návštěvník povinen neprodleně hlásit organizátorovi. </w:t>
      </w:r>
    </w:p>
    <w:p w:rsidR="00650A9B" w:rsidRPr="00650A9B" w:rsidRDefault="00650A9B" w:rsidP="00650A9B">
      <w:pPr>
        <w:pStyle w:val="Odstavecseseznamem"/>
        <w:numPr>
          <w:ilvl w:val="0"/>
          <w:numId w:val="11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Za škodu způsobenou osobami, nad nimiž je povinna vykonávat dohled jiná osoba, odpovídá tato dohlížející osoba.</w:t>
      </w:r>
    </w:p>
    <w:p w:rsidR="00650A9B" w:rsidRDefault="00650A9B" w:rsidP="00650A9B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t>Jednání proti předpisům</w:t>
      </w:r>
    </w:p>
    <w:p w:rsidR="00650A9B" w:rsidRDefault="00650A9B" w:rsidP="00650A9B">
      <w:pPr>
        <w:pStyle w:val="Odstavecseseznamem"/>
        <w:numPr>
          <w:ilvl w:val="0"/>
          <w:numId w:val="12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Osoby, které poruší ustanovení provozního řádu a dále osoby, které jsou zjevně pod vlivem alkoholu</w:t>
      </w:r>
      <w:r w:rsidRPr="00650A9B"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t xml:space="preserve"> 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nebo jiných návykových látek či osoby mimořádně znečištěné mohou být bez nároku na vrácení</w:t>
      </w:r>
      <w:r w:rsidRPr="00650A9B"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t xml:space="preserve"> </w:t>
      </w: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vstupného vyvedeny z areálu festivalu. </w:t>
      </w:r>
    </w:p>
    <w:p w:rsidR="00650A9B" w:rsidRDefault="00650A9B" w:rsidP="00650A9B">
      <w:pPr>
        <w:pStyle w:val="Odstavecseseznamem"/>
        <w:numPr>
          <w:ilvl w:val="0"/>
          <w:numId w:val="12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 xml:space="preserve">Porušení provozního řádu může vést k předčasnému ukončení akce. </w:t>
      </w:r>
    </w:p>
    <w:p w:rsidR="00650A9B" w:rsidRPr="00650A9B" w:rsidRDefault="00650A9B" w:rsidP="00650A9B">
      <w:pPr>
        <w:pStyle w:val="Odstavecseseznamem"/>
        <w:numPr>
          <w:ilvl w:val="0"/>
          <w:numId w:val="12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650A9B">
        <w:rPr>
          <w:rFonts w:eastAsia="Times New Roman" w:cstheme="minorHAnsi"/>
          <w:kern w:val="0"/>
          <w:sz w:val="24"/>
          <w:szCs w:val="24"/>
          <w:lang w:eastAsia="cs-CZ"/>
        </w:rPr>
        <w:t>Organizátor je oprávněn požadovat po každém, kdo poruší výše uvedené zákazy a omezení, náhradu škody, která byla v důsledku zakázaného jednání způsobena -</w:t>
      </w:r>
    </w:p>
    <w:p w:rsidR="00B42801" w:rsidRDefault="00B42801" w:rsidP="00F82106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</w:p>
    <w:p w:rsidR="00150912" w:rsidRPr="00B42801" w:rsidRDefault="00F82106" w:rsidP="00F82106">
      <w:pPr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</w:pPr>
      <w:r w:rsidRPr="00B42801">
        <w:rPr>
          <w:rFonts w:eastAsia="Times New Roman" w:cstheme="minorHAnsi"/>
          <w:b/>
          <w:bCs/>
          <w:caps/>
          <w:kern w:val="0"/>
          <w:sz w:val="24"/>
          <w:szCs w:val="24"/>
          <w:lang w:eastAsia="cs-CZ"/>
        </w:rPr>
        <w:lastRenderedPageBreak/>
        <w:t>GDPR (ochrana osobních údajů)</w:t>
      </w:r>
    </w:p>
    <w:p w:rsidR="00B42801" w:rsidRDefault="00B42801" w:rsidP="00150912">
      <w:pPr>
        <w:pStyle w:val="Odstavecseseznamem"/>
        <w:numPr>
          <w:ilvl w:val="0"/>
          <w:numId w:val="10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>
        <w:rPr>
          <w:rFonts w:eastAsia="Times New Roman" w:cstheme="minorHAnsi"/>
          <w:kern w:val="0"/>
          <w:sz w:val="24"/>
          <w:szCs w:val="24"/>
          <w:lang w:eastAsia="cs-CZ"/>
        </w:rPr>
        <w:t>Areál festivalu je monitorován kamerovým systémem se záznamem</w:t>
      </w:r>
    </w:p>
    <w:p w:rsidR="00A146C0" w:rsidRPr="00150912" w:rsidRDefault="00F82106" w:rsidP="00150912">
      <w:pPr>
        <w:pStyle w:val="Odstavecseseznamem"/>
        <w:numPr>
          <w:ilvl w:val="0"/>
          <w:numId w:val="10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Na 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>festivalu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může být pořizována audio, video a foto dokumentace za účelem propagace 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>festivalu nebo organizátora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, a to zveřejněním na webových stránkách, sociálních sítích, v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médiích a v dalších prezentačních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materiálech 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>organizátora nebo festivalu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.</w:t>
      </w:r>
    </w:p>
    <w:p w:rsidR="00F82106" w:rsidRPr="00150912" w:rsidRDefault="00A146C0" w:rsidP="00150912">
      <w:pPr>
        <w:pStyle w:val="Odstavecseseznamem"/>
        <w:numPr>
          <w:ilvl w:val="0"/>
          <w:numId w:val="10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V případě, že návštěvník nebude souhlasit se svou přítomností na prezentovaném propagačním materiálu, může kontaktovat organizátora pomocí formuláře dostupného na </w:t>
      </w:r>
      <w:hyperlink r:id="rId5" w:history="1">
        <w:r w:rsidRPr="00150912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</w:rPr>
          <w:t>www.trojhali.cz</w:t>
        </w:r>
      </w:hyperlink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v sekci Ke stažení.</w:t>
      </w:r>
      <w:r w:rsidR="00F82106" w:rsidRPr="00150912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F82106" w:rsidRPr="00130123" w:rsidRDefault="00F82106" w:rsidP="00F82106">
      <w:pPr>
        <w:rPr>
          <w:rFonts w:eastAsia="Times New Roman" w:cstheme="minorHAnsi"/>
          <w:kern w:val="0"/>
          <w:sz w:val="24"/>
          <w:szCs w:val="24"/>
          <w:lang w:eastAsia="cs-CZ"/>
        </w:rPr>
      </w:pPr>
      <w:r w:rsidRPr="00A146C0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FOTOAPARÁTY</w:t>
      </w:r>
      <w:r w:rsidRPr="00A146C0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br/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Aktivity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amatérských </w:t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>fotografů jsou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 na festivalu povolen</w:t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>y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. </w:t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Profesionální fotografové (fotografující za komerčním účelem) mohou svou činnost provozovat pouze s povolením organizátora.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 xml:space="preserve">Vystupující je </w:t>
      </w:r>
      <w:r w:rsidR="00A146C0">
        <w:rPr>
          <w:rFonts w:eastAsia="Times New Roman" w:cstheme="minorHAnsi"/>
          <w:kern w:val="0"/>
          <w:sz w:val="24"/>
          <w:szCs w:val="24"/>
          <w:lang w:eastAsia="cs-CZ"/>
        </w:rPr>
        <w:t xml:space="preserve">v každém případě 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t>přísně zakázáno fotit s bleskem.</w:t>
      </w:r>
      <w:r w:rsidRPr="00130123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150912" w:rsidRDefault="00F82106" w:rsidP="00F82106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 w:rsidRPr="00A146C0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ZTRÁTY A NÁLEZY</w:t>
      </w:r>
    </w:p>
    <w:p w:rsidR="00A146C0" w:rsidRPr="00150912" w:rsidRDefault="00F82106" w:rsidP="00150912">
      <w:pPr>
        <w:pStyle w:val="Odstavecseseznamem"/>
        <w:numPr>
          <w:ilvl w:val="0"/>
          <w:numId w:val="8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Veškeré nalezené věci 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>budou</w:t>
      </w:r>
      <w:r w:rsid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po dobu konání festivalu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uschová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ny v recepci </w:t>
      </w:r>
      <w:proofErr w:type="spellStart"/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>Trojhalí</w:t>
      </w:r>
      <w:proofErr w:type="spellEnd"/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Karolina (menší budova Ústředny,</w:t>
      </w:r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ve které se ve standardním režimu nachází sportoviště). Kontakty na recepci jsou: </w:t>
      </w:r>
      <w:hyperlink r:id="rId6" w:history="1">
        <w:r w:rsidR="00A146C0" w:rsidRPr="00150912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</w:rPr>
          <w:t>recepce@trojhali.cz</w:t>
        </w:r>
      </w:hyperlink>
      <w:r w:rsidR="00A146C0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/ </w:t>
      </w:r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>725 360 218.</w:t>
      </w:r>
    </w:p>
    <w:p w:rsidR="00150912" w:rsidRPr="00150912" w:rsidRDefault="00F82106" w:rsidP="00150912">
      <w:pPr>
        <w:pStyle w:val="Odstavecseseznamem"/>
        <w:numPr>
          <w:ilvl w:val="0"/>
          <w:numId w:val="8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Na festival nedoporučujeme nosit cennosti. </w:t>
      </w:r>
    </w:p>
    <w:p w:rsidR="00F82106" w:rsidRPr="00150912" w:rsidRDefault="00F82106" w:rsidP="006A3955">
      <w:pPr>
        <w:pStyle w:val="Odstavecseseznamem"/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.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br/>
      </w:r>
    </w:p>
    <w:p w:rsidR="00150912" w:rsidRDefault="00F82106" w:rsidP="00F82106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b/>
          <w:bCs/>
          <w:kern w:val="0"/>
          <w:sz w:val="24"/>
          <w:szCs w:val="24"/>
          <w:lang w:eastAsia="cs-CZ"/>
        </w:rPr>
        <w:t>ZMĚNA PROGRAMU A ZRUŠENÍ AKCE</w:t>
      </w:r>
    </w:p>
    <w:p w:rsidR="00150912" w:rsidRPr="00150912" w:rsidRDefault="00F82106" w:rsidP="00150912">
      <w:pPr>
        <w:pStyle w:val="Odstavecseseznamem"/>
        <w:numPr>
          <w:ilvl w:val="0"/>
          <w:numId w:val="9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Změna programu či zrušení akce jsou vyhrazeny.</w:t>
      </w:r>
    </w:p>
    <w:p w:rsidR="00150912" w:rsidRPr="00150912" w:rsidRDefault="00F82106" w:rsidP="00150912">
      <w:pPr>
        <w:pStyle w:val="Odstavecseseznamem"/>
        <w:numPr>
          <w:ilvl w:val="0"/>
          <w:numId w:val="9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Akce se koná za každého počasí. Akce může být zrušena pouze v případě extrémních</w:t>
      </w:r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povětrnostních</w:t>
      </w:r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podmínek a živelných pohrom.</w:t>
      </w:r>
    </w:p>
    <w:p w:rsidR="00150912" w:rsidRPr="00150912" w:rsidRDefault="00F82106" w:rsidP="00150912">
      <w:pPr>
        <w:pStyle w:val="Odstavecseseznamem"/>
        <w:numPr>
          <w:ilvl w:val="0"/>
          <w:numId w:val="9"/>
        </w:numPr>
        <w:rPr>
          <w:rFonts w:eastAsia="Times New Roman" w:cstheme="minorHAnsi"/>
          <w:kern w:val="0"/>
          <w:sz w:val="24"/>
          <w:szCs w:val="24"/>
          <w:lang w:eastAsia="cs-CZ"/>
        </w:rPr>
      </w:pP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Veškeré aktuální informace o akci najdete vždy na </w:t>
      </w:r>
      <w:hyperlink r:id="rId7" w:history="1">
        <w:r w:rsidR="00150912" w:rsidRPr="00150912">
          <w:rPr>
            <w:rStyle w:val="Hypertextovodkaz"/>
            <w:rFonts w:eastAsia="Times New Roman" w:cstheme="minorHAnsi"/>
            <w:kern w:val="0"/>
            <w:sz w:val="24"/>
            <w:szCs w:val="24"/>
            <w:lang w:eastAsia="cs-CZ"/>
          </w:rPr>
          <w:t>www.fantastickaostrava.cz</w:t>
        </w:r>
      </w:hyperlink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a na </w:t>
      </w:r>
      <w:proofErr w:type="spellStart"/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>facebooku</w:t>
      </w:r>
      <w:proofErr w:type="spellEnd"/>
      <w:r w:rsidR="00150912" w:rsidRPr="00150912">
        <w:rPr>
          <w:rFonts w:eastAsia="Times New Roman" w:cstheme="minorHAnsi"/>
          <w:kern w:val="0"/>
          <w:sz w:val="24"/>
          <w:szCs w:val="24"/>
          <w:lang w:eastAsia="cs-CZ"/>
        </w:rPr>
        <w:t xml:space="preserve"> festivalu</w:t>
      </w:r>
      <w:r w:rsidRPr="00150912">
        <w:rPr>
          <w:rFonts w:eastAsia="Times New Roman" w:cstheme="minorHAnsi"/>
          <w:kern w:val="0"/>
          <w:sz w:val="24"/>
          <w:szCs w:val="24"/>
          <w:lang w:eastAsia="cs-CZ"/>
        </w:rPr>
        <w:t>.</w:t>
      </w:r>
    </w:p>
    <w:p w:rsidR="00150912" w:rsidRDefault="00150912" w:rsidP="00F82106">
      <w:pPr>
        <w:rPr>
          <w:rFonts w:eastAsia="Times New Roman" w:cstheme="minorHAnsi"/>
          <w:kern w:val="0"/>
          <w:sz w:val="24"/>
          <w:szCs w:val="24"/>
          <w:lang w:eastAsia="cs-CZ"/>
        </w:rPr>
      </w:pPr>
    </w:p>
    <w:p w:rsidR="00B5432E" w:rsidRPr="00150912" w:rsidRDefault="00F82106" w:rsidP="00F82106">
      <w:pPr>
        <w:rPr>
          <w:rFonts w:eastAsia="Times New Roman" w:cstheme="minorHAnsi"/>
          <w:b/>
          <w:bCs/>
          <w:kern w:val="0"/>
          <w:sz w:val="32"/>
          <w:szCs w:val="32"/>
          <w:lang w:eastAsia="cs-CZ"/>
        </w:rPr>
      </w:pPr>
      <w:r w:rsidRPr="00150912">
        <w:rPr>
          <w:rFonts w:eastAsia="Times New Roman" w:cstheme="minorHAnsi"/>
          <w:b/>
          <w:bCs/>
          <w:kern w:val="0"/>
          <w:sz w:val="32"/>
          <w:szCs w:val="32"/>
          <w:lang w:eastAsia="cs-CZ"/>
        </w:rPr>
        <w:t>Těšíme se na Vaši návštěvu a přejeme ty nejlepší</w:t>
      </w:r>
      <w:r w:rsidR="00150912" w:rsidRPr="00150912">
        <w:rPr>
          <w:rFonts w:eastAsia="Times New Roman" w:cstheme="minorHAnsi"/>
          <w:b/>
          <w:bCs/>
          <w:kern w:val="0"/>
          <w:sz w:val="32"/>
          <w:szCs w:val="32"/>
          <w:lang w:eastAsia="cs-CZ"/>
        </w:rPr>
        <w:t xml:space="preserve"> zážitky.</w:t>
      </w:r>
    </w:p>
    <w:sectPr w:rsidR="00B5432E" w:rsidRPr="00150912" w:rsidSect="00A8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39C"/>
    <w:multiLevelType w:val="hybridMultilevel"/>
    <w:tmpl w:val="55308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7C2B"/>
    <w:multiLevelType w:val="hybridMultilevel"/>
    <w:tmpl w:val="AA0055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7659BF"/>
    <w:multiLevelType w:val="hybridMultilevel"/>
    <w:tmpl w:val="9C588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90A95"/>
    <w:multiLevelType w:val="hybridMultilevel"/>
    <w:tmpl w:val="57386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81C94"/>
    <w:multiLevelType w:val="hybridMultilevel"/>
    <w:tmpl w:val="2DDCD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90A12"/>
    <w:multiLevelType w:val="hybridMultilevel"/>
    <w:tmpl w:val="ED825D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327CE8"/>
    <w:multiLevelType w:val="hybridMultilevel"/>
    <w:tmpl w:val="5574C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E664E"/>
    <w:multiLevelType w:val="hybridMultilevel"/>
    <w:tmpl w:val="F8E2A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D695B"/>
    <w:multiLevelType w:val="hybridMultilevel"/>
    <w:tmpl w:val="05FE5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52370"/>
    <w:multiLevelType w:val="hybridMultilevel"/>
    <w:tmpl w:val="4F0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E4DE0"/>
    <w:multiLevelType w:val="hybridMultilevel"/>
    <w:tmpl w:val="AA3A1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65631"/>
    <w:multiLevelType w:val="hybridMultilevel"/>
    <w:tmpl w:val="A7D0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DB2"/>
    <w:rsid w:val="00130123"/>
    <w:rsid w:val="00150912"/>
    <w:rsid w:val="00187A6B"/>
    <w:rsid w:val="00227DB2"/>
    <w:rsid w:val="00552B72"/>
    <w:rsid w:val="00650A9B"/>
    <w:rsid w:val="006A3955"/>
    <w:rsid w:val="006A70E9"/>
    <w:rsid w:val="008D4A71"/>
    <w:rsid w:val="00A146C0"/>
    <w:rsid w:val="00A85A19"/>
    <w:rsid w:val="00B42801"/>
    <w:rsid w:val="00B5432E"/>
    <w:rsid w:val="00C65C87"/>
    <w:rsid w:val="00CC16D8"/>
    <w:rsid w:val="00D16B1E"/>
    <w:rsid w:val="00E57ACF"/>
    <w:rsid w:val="00F22727"/>
    <w:rsid w:val="00F8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A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F82106"/>
  </w:style>
  <w:style w:type="paragraph" w:styleId="Odstavecseseznamem">
    <w:name w:val="List Paragraph"/>
    <w:basedOn w:val="Normln"/>
    <w:uiPriority w:val="34"/>
    <w:qFormat/>
    <w:rsid w:val="001301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6C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46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ntasticka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e@trojhali.cz" TargetMode="External"/><Relationship Id="rId5" Type="http://schemas.openxmlformats.org/officeDocument/2006/relationships/hyperlink" Target="http://www.trojhal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Snejdar</dc:creator>
  <cp:lastModifiedBy>Markéta</cp:lastModifiedBy>
  <cp:revision>2</cp:revision>
  <cp:lastPrinted>2023-06-22T09:22:00Z</cp:lastPrinted>
  <dcterms:created xsi:type="dcterms:W3CDTF">2026-03-17T10:19:00Z</dcterms:created>
  <dcterms:modified xsi:type="dcterms:W3CDTF">2026-03-17T10:19:00Z</dcterms:modified>
</cp:coreProperties>
</file>